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40"/>
          <w:lang w:val="en-US" w:eastAsia="zh-CN"/>
        </w:rPr>
        <w:t>写给渴望提升英语的您</w:t>
      </w:r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b/>
          <w:bCs/>
          <w:lang w:val="en-US" w:eastAsia="zh-CN"/>
        </w:rPr>
        <w:t>——英语提升，到菲律宾游学！</w:t>
      </w:r>
    </w:p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</w:rPr>
        <w:t>尊敬的</w:t>
      </w:r>
      <w:r>
        <w:rPr>
          <w:rFonts w:hint="eastAsia" w:ascii="微软雅黑" w:hAnsi="微软雅黑" w:eastAsia="微软雅黑" w:cs="微软雅黑"/>
          <w:lang w:eastAsia="zh-CN"/>
        </w:rPr>
        <w:t>朋友</w:t>
      </w:r>
      <w:r>
        <w:rPr>
          <w:rFonts w:hint="eastAsia" w:ascii="微软雅黑" w:hAnsi="微软雅黑" w:eastAsia="微软雅黑" w:cs="微软雅黑"/>
        </w:rPr>
        <w:t>：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</w:rPr>
        <w:t>您好！大地幼教机构向您推荐一项令人兴奋的英语学习机会——</w:t>
      </w:r>
      <w:r>
        <w:rPr>
          <w:rFonts w:hint="eastAsia" w:ascii="微软雅黑" w:hAnsi="微软雅黑" w:eastAsia="微软雅黑" w:cs="微软雅黑"/>
          <w:b/>
          <w:bCs/>
        </w:rPr>
        <w:t>菲律宾</w:t>
      </w:r>
      <w:r>
        <w:rPr>
          <w:rFonts w:hint="eastAsia" w:ascii="微软雅黑" w:hAnsi="微软雅黑" w:eastAsia="微软雅黑" w:cs="微软雅黑"/>
          <w:b/>
          <w:bCs/>
          <w:lang w:eastAsia="zh-CN"/>
        </w:rPr>
        <w:t>游学</w:t>
      </w:r>
      <w:r>
        <w:rPr>
          <w:rFonts w:hint="eastAsia" w:ascii="微软雅黑" w:hAnsi="微软雅黑" w:eastAsia="微软雅黑" w:cs="微软雅黑"/>
          <w:b/>
          <w:bCs/>
        </w:rPr>
        <w:t>。</w:t>
      </w:r>
      <w:r>
        <w:rPr>
          <w:rFonts w:hint="eastAsia" w:ascii="微软雅黑" w:hAnsi="微软雅黑" w:eastAsia="微软雅黑" w:cs="微软雅黑"/>
        </w:rPr>
        <w:t>无论是为未来的留学准备还是为了更好的职场发展</w:t>
      </w:r>
      <w:r>
        <w:rPr>
          <w:rFonts w:hint="eastAsia" w:ascii="微软雅黑" w:hAnsi="微软雅黑" w:eastAsia="微软雅黑" w:cs="微软雅黑"/>
          <w:lang w:eastAsia="zh-CN"/>
        </w:rPr>
        <w:t>，</w:t>
      </w:r>
      <w:r>
        <w:rPr>
          <w:rFonts w:hint="eastAsia" w:ascii="微软雅黑" w:hAnsi="微软雅黑" w:eastAsia="微软雅黑" w:cs="微软雅黑"/>
        </w:rPr>
        <w:t>这</w:t>
      </w:r>
      <w:r>
        <w:rPr>
          <w:rFonts w:hint="eastAsia" w:ascii="微软雅黑" w:hAnsi="微软雅黑" w:eastAsia="微软雅黑" w:cs="微软雅黑"/>
          <w:lang w:eastAsia="zh-CN"/>
        </w:rPr>
        <w:t>都</w:t>
      </w:r>
      <w:r>
        <w:rPr>
          <w:rFonts w:hint="eastAsia" w:ascii="微软雅黑" w:hAnsi="微软雅黑" w:eastAsia="微软雅黑" w:cs="微软雅黑"/>
        </w:rPr>
        <w:t>是一个快速提升英语水平的绝佳机会。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</w:rPr>
        <w:t>菲律宾语言学校为各年龄层学员提供短期游学活动，让您与来自世界各地的学生共同生活、用餐和学习，感受跨文化交流的魅力。在全封闭的学习环境中，</w:t>
      </w:r>
      <w:r>
        <w:rPr>
          <w:rFonts w:hint="eastAsia" w:ascii="微软雅黑" w:hAnsi="微软雅黑" w:eastAsia="微软雅黑" w:cs="微软雅黑"/>
          <w:lang w:eastAsia="zh-CN"/>
        </w:rPr>
        <w:t>您</w:t>
      </w:r>
      <w:r>
        <w:rPr>
          <w:rFonts w:hint="eastAsia" w:ascii="微软雅黑" w:hAnsi="微软雅黑" w:eastAsia="微软雅黑" w:cs="微软雅黑"/>
        </w:rPr>
        <w:t>将在1周到3个月内轻松掌握英语技能，为未来的学习和职场成功打下坚实基础。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  <w:b/>
          <w:bCs/>
        </w:rPr>
        <w:t>为什么选择菲律宾学英语呢？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bCs/>
        </w:rPr>
        <w:t>1. 英语氛围浓厚：</w:t>
      </w:r>
      <w:r>
        <w:rPr>
          <w:rFonts w:hint="eastAsia" w:ascii="微软雅黑" w:hAnsi="微软雅黑" w:eastAsia="微软雅黑" w:cs="微软雅黑"/>
        </w:rPr>
        <w:t>菲律宾拥有成熟的语言学校和浓厚的英语氛围，吸引了来自中国、韩国、日本、越南等国家的学生。您将有机会结交国际朋友，拓展视野，提高英语水平，了解不同文化和风俗。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bCs/>
        </w:rPr>
        <w:t>2. 多样化课程：</w:t>
      </w:r>
      <w:r>
        <w:rPr>
          <w:rFonts w:hint="eastAsia" w:ascii="微软雅黑" w:hAnsi="微软雅黑" w:eastAsia="微软雅黑" w:cs="微软雅黑"/>
        </w:rPr>
        <w:t>学校提供丰富多样的课程，包括ESL、托福、雅思、商务英语、亲子课程、夏令营等，供不同年龄段和英语水平的学员选择。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bCs/>
        </w:rPr>
        <w:t>3. 1对1授课：</w:t>
      </w:r>
      <w:r>
        <w:rPr>
          <w:rFonts w:hint="eastAsia" w:ascii="微软雅黑" w:hAnsi="微软雅黑" w:eastAsia="微软雅黑" w:cs="微软雅黑"/>
        </w:rPr>
        <w:t>菲律宾语言学校以1对1授课为特色，每天至少有4节1对1课程，最多可达8节。每天早上进行测试，根据测试水平调整上课目标，帮助学生更快提高英语水平。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bCs/>
        </w:rPr>
        <w:t>4. 高性价比：</w:t>
      </w:r>
      <w:r>
        <w:rPr>
          <w:rFonts w:hint="eastAsia" w:ascii="微软雅黑" w:hAnsi="微软雅黑" w:eastAsia="微软雅黑" w:cs="微软雅黑"/>
        </w:rPr>
        <w:t>相比欧美国家游学，菲律宾的学费仅为其1/3，让您以更低的投入享受美式教育，成效显著。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b/>
          <w:bCs/>
        </w:rPr>
        <w:t>5. 休闲之旅：</w:t>
      </w:r>
      <w:r>
        <w:rPr>
          <w:rFonts w:hint="eastAsia" w:ascii="微软雅黑" w:hAnsi="微软雅黑" w:eastAsia="微软雅黑" w:cs="微软雅黑"/>
        </w:rPr>
        <w:t>周一至周五进行封闭式管理学习，周末安排丰富旅游活动，让您在畅快学习的同时，尽情享受菲律宾独特的旅游魅力，实现学习与探索的完美融合。</w:t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  <w:lang w:val="en-US" w:eastAsia="zh-CN"/>
        </w:rPr>
        <w:tab/>
      </w:r>
      <w:r>
        <w:rPr>
          <w:rFonts w:hint="eastAsia" w:ascii="微软雅黑" w:hAnsi="微软雅黑" w:eastAsia="微软雅黑" w:cs="微软雅黑"/>
        </w:rPr>
        <w:t>2024年菲律宾游学计划</w:t>
      </w:r>
      <w:r>
        <w:rPr>
          <w:rFonts w:hint="eastAsia" w:ascii="微软雅黑" w:hAnsi="微软雅黑" w:eastAsia="微软雅黑" w:cs="微软雅黑"/>
          <w:lang w:eastAsia="zh-CN"/>
        </w:rPr>
        <w:t>正在火热报名中</w:t>
      </w:r>
      <w:r>
        <w:rPr>
          <w:rFonts w:hint="eastAsia" w:ascii="微软雅黑" w:hAnsi="微软雅黑" w:eastAsia="微软雅黑" w:cs="微软雅黑"/>
        </w:rPr>
        <w:t>！无论您是小学生、</w:t>
      </w:r>
      <w:r>
        <w:rPr>
          <w:rFonts w:hint="eastAsia" w:ascii="微软雅黑" w:hAnsi="微软雅黑" w:eastAsia="微软雅黑" w:cs="微软雅黑"/>
          <w:lang w:eastAsia="zh-CN"/>
        </w:rPr>
        <w:t>中学生、</w:t>
      </w:r>
      <w:r>
        <w:rPr>
          <w:rFonts w:hint="eastAsia" w:ascii="微软雅黑" w:hAnsi="微软雅黑" w:eastAsia="微软雅黑" w:cs="微软雅黑"/>
        </w:rPr>
        <w:t>大学生</w:t>
      </w:r>
      <w:r>
        <w:rPr>
          <w:rFonts w:hint="eastAsia" w:ascii="微软雅黑" w:hAnsi="微软雅黑" w:eastAsia="微软雅黑" w:cs="微软雅黑"/>
          <w:lang w:eastAsia="zh-CN"/>
        </w:rPr>
        <w:t>还是社会人士</w:t>
      </w:r>
      <w:r>
        <w:rPr>
          <w:rFonts w:hint="eastAsia" w:ascii="微软雅黑" w:hAnsi="微软雅黑" w:eastAsia="微软雅黑" w:cs="微软雅黑"/>
        </w:rPr>
        <w:t>，只要怀有提升英语能力的愿望，我们诚挚欢迎</w:t>
      </w:r>
      <w:r>
        <w:rPr>
          <w:rFonts w:hint="eastAsia" w:ascii="微软雅黑" w:hAnsi="微软雅黑" w:eastAsia="微软雅黑" w:cs="微软雅黑"/>
          <w:lang w:eastAsia="zh-CN"/>
        </w:rPr>
        <w:t>您</w:t>
      </w:r>
      <w:r>
        <w:rPr>
          <w:rFonts w:hint="eastAsia" w:ascii="微软雅黑" w:hAnsi="微软雅黑" w:eastAsia="微软雅黑" w:cs="微软雅黑"/>
        </w:rPr>
        <w:t>加入！让我们一起开启这段充满活力和激情的英语进阶之旅！</w:t>
      </w:r>
    </w:p>
    <w:p>
      <w:pPr>
        <w:jc w:val="center"/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联系人：</w:t>
      </w:r>
      <w:r>
        <w:rPr>
          <w:rFonts w:hint="eastAsia" w:ascii="微软雅黑" w:hAnsi="微软雅黑" w:eastAsia="微软雅黑" w:cs="微软雅黑"/>
          <w:lang w:eastAsia="zh-CN"/>
        </w:rPr>
        <w:t>蔡老师</w:t>
      </w:r>
      <w:r>
        <w:rPr>
          <w:rFonts w:hint="eastAsia" w:ascii="微软雅黑" w:hAnsi="微软雅黑" w:eastAsia="微软雅黑" w:cs="微软雅黑"/>
          <w:lang w:val="en-US" w:eastAsia="zh-CN"/>
        </w:rPr>
        <w:t>19210345060（微信同号）</w:t>
      </w:r>
    </w:p>
    <w:p>
      <w:pPr>
        <w:jc w:val="center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drawing>
          <wp:inline distT="0" distB="0" distL="114300" distR="114300">
            <wp:extent cx="1039495" cy="1078230"/>
            <wp:effectExtent l="0" t="0" r="8255" b="7620"/>
            <wp:docPr id="1" name="图片 1" descr="蔡碧杏微信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蔡碧杏微信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微软雅黑" w:hAnsi="微软雅黑" w:eastAsia="微软雅黑" w:cs="微软雅黑"/>
        </w:rPr>
      </w:pPr>
    </w:p>
    <w:p>
      <w:pPr>
        <w:jc w:val="left"/>
        <w:rPr>
          <w:rFonts w:hint="eastAsia" w:ascii="微软雅黑" w:hAnsi="微软雅黑" w:eastAsia="微软雅黑" w:cs="微软雅黑"/>
          <w:lang w:eastAsia="zh-CN"/>
        </w:rPr>
      </w:pPr>
      <w:r>
        <w:rPr>
          <w:rFonts w:hint="eastAsia" w:ascii="微软雅黑" w:hAnsi="微软雅黑" w:eastAsia="微软雅黑" w:cs="微软雅黑"/>
          <w:lang w:eastAsia="zh-CN"/>
        </w:rPr>
        <w:t>祝您生活愉快！</w:t>
      </w:r>
    </w:p>
    <w:p>
      <w:pPr>
        <w:jc w:val="right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br w:type="textWrapping"/>
      </w:r>
      <w:r>
        <w:rPr>
          <w:rFonts w:hint="eastAsia" w:ascii="微软雅黑" w:hAnsi="微软雅黑" w:eastAsia="微软雅黑" w:cs="微软雅黑"/>
        </w:rPr>
        <w:t>大地</w:t>
      </w:r>
      <w:r>
        <w:rPr>
          <w:rFonts w:hint="eastAsia" w:ascii="微软雅黑" w:hAnsi="微软雅黑" w:eastAsia="微软雅黑" w:cs="微软雅黑"/>
          <w:lang w:eastAsia="zh-CN"/>
        </w:rPr>
        <w:t>语言学校部</w:t>
      </w:r>
      <w:bookmarkStart w:id="0" w:name="_GoBack"/>
      <w:bookmarkEnd w:id="0"/>
      <w:r>
        <w:rPr>
          <w:rFonts w:hint="eastAsia" w:ascii="微软雅黑" w:hAnsi="微软雅黑" w:eastAsia="微软雅黑" w:cs="微软雅黑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E530B7"/>
    <w:rsid w:val="30F12395"/>
    <w:rsid w:val="45E530B7"/>
    <w:rsid w:val="47C706D8"/>
    <w:rsid w:val="55383DBF"/>
    <w:rsid w:val="5C21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2024-03-25T02:09:00Z</dcterms:created>
  <dc:creator>WPS_1569944178</dc:creator>
  <cp:lastModifiedBy>WPS_1569944178</cp:lastModifiedBy>
  <dcterms:modified xsi:type="dcterms:W3CDTF">2024-04-18T05:47:06Z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